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3C2E" w14:textId="0EC434EA" w:rsidR="005824D8" w:rsidRPr="006D3C90" w:rsidRDefault="00BC3C2F" w:rsidP="006D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CVPA AMI Days</w:t>
      </w:r>
    </w:p>
    <w:p w14:paraId="35CB6B28" w14:textId="71307832" w:rsidR="00567D76" w:rsidRPr="00412376" w:rsidRDefault="005824D8">
      <w:pPr>
        <w:rPr>
          <w:rFonts w:ascii="Verdana" w:hAnsi="Verdana"/>
        </w:rPr>
      </w:pPr>
      <w:r w:rsidRPr="006D3C90">
        <w:rPr>
          <w:rFonts w:ascii="Verdana" w:hAnsi="Verdana"/>
          <w:b/>
        </w:rPr>
        <w:t xml:space="preserve">What is </w:t>
      </w:r>
      <w:r w:rsidR="00B6098D" w:rsidRPr="006D3C90">
        <w:rPr>
          <w:rFonts w:ascii="Verdana" w:hAnsi="Verdana"/>
          <w:b/>
        </w:rPr>
        <w:t xml:space="preserve">Virtual </w:t>
      </w:r>
      <w:r w:rsidRPr="006D3C90">
        <w:rPr>
          <w:rFonts w:ascii="Verdana" w:hAnsi="Verdana"/>
          <w:b/>
        </w:rPr>
        <w:t>Learning</w:t>
      </w:r>
      <w:r w:rsidR="00BC3C2F">
        <w:rPr>
          <w:rFonts w:ascii="Verdana" w:hAnsi="Verdana"/>
          <w:b/>
        </w:rPr>
        <w:t xml:space="preserve"> on AMI Days</w:t>
      </w:r>
      <w:r w:rsidRPr="006D3C90">
        <w:rPr>
          <w:rFonts w:ascii="Verdana" w:hAnsi="Verdana"/>
          <w:b/>
        </w:rPr>
        <w:t>?</w:t>
      </w:r>
      <w:r w:rsidRPr="00412376">
        <w:rPr>
          <w:rFonts w:ascii="Verdana" w:hAnsi="Verdana"/>
        </w:rPr>
        <w:t xml:space="preserve"> </w:t>
      </w:r>
      <w:r w:rsidR="009561BF" w:rsidRPr="00412376">
        <w:rPr>
          <w:rFonts w:ascii="Verdana" w:hAnsi="Verdana"/>
        </w:rPr>
        <w:tab/>
      </w:r>
      <w:r w:rsidRPr="00412376">
        <w:rPr>
          <w:rFonts w:ascii="Verdana" w:hAnsi="Verdana"/>
        </w:rPr>
        <w:t>Students will receive their lessons v</w:t>
      </w:r>
      <w:r w:rsidR="00412376" w:rsidRPr="00412376">
        <w:rPr>
          <w:rFonts w:ascii="Verdana" w:hAnsi="Verdana"/>
        </w:rPr>
        <w:t xml:space="preserve">irtually </w:t>
      </w:r>
      <w:r w:rsidR="00BC3C2F">
        <w:rPr>
          <w:rFonts w:ascii="Verdana" w:hAnsi="Verdana"/>
        </w:rPr>
        <w:t xml:space="preserve">on days designated as AMI days. </w:t>
      </w:r>
      <w:r w:rsidR="00412376" w:rsidRPr="00412376">
        <w:rPr>
          <w:rFonts w:ascii="Verdana" w:hAnsi="Verdana"/>
        </w:rPr>
        <w:t>Here are the details:</w:t>
      </w:r>
    </w:p>
    <w:p w14:paraId="57DAAB15" w14:textId="4030F558" w:rsidR="00B6098D" w:rsidRPr="009272C5" w:rsidRDefault="00B6098D" w:rsidP="00B6098D">
      <w:pPr>
        <w:spacing w:line="315" w:lineRule="atLeast"/>
        <w:jc w:val="both"/>
        <w:rPr>
          <w:rFonts w:ascii="Helvetica" w:eastAsia="Times New Roman" w:hAnsi="Helvetica" w:cs="Helvetica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>TECH: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Every student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has been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issued a device for virtual learning. Students in grades 9-12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 xml:space="preserve">has 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>receive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d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a Dell laptop. Hotspots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are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also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available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to families that indicated they needed one to access the internet.</w:t>
      </w:r>
    </w:p>
    <w:p w14:paraId="7AE21E64" w14:textId="19C5B3FB" w:rsidR="00B6098D" w:rsidRPr="009272C5" w:rsidRDefault="00B6098D" w:rsidP="00B6098D">
      <w:pPr>
        <w:spacing w:line="315" w:lineRule="atLeast"/>
        <w:jc w:val="both"/>
        <w:rPr>
          <w:rFonts w:ascii="Helvetica" w:eastAsia="Times New Roman" w:hAnsi="Helvetica" w:cs="Helvetica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 xml:space="preserve">SUPPLIES: 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School supplies needed to start the school year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were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provided.</w:t>
      </w:r>
      <w:r w:rsidR="00412376"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(Folder, notebook, pencils, pens, highlighter, etc.)</w:t>
      </w:r>
    </w:p>
    <w:p w14:paraId="4FB4D365" w14:textId="442A1E26" w:rsidR="00B6098D" w:rsidRDefault="00B6098D" w:rsidP="00B6098D">
      <w:pPr>
        <w:spacing w:line="315" w:lineRule="atLeast"/>
        <w:jc w:val="both"/>
        <w:rPr>
          <w:rFonts w:ascii="Helvetica" w:eastAsia="Times New Roman" w:hAnsi="Helvetica" w:cs="Helvetica"/>
          <w:color w:val="515764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>HOURS: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Virtual learning will be held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from 8:00am to 1:00PM</w:t>
      </w:r>
    </w:p>
    <w:p w14:paraId="671EA746" w14:textId="77777777" w:rsidR="00B6098D" w:rsidRPr="009272C5" w:rsidRDefault="00B6098D" w:rsidP="00B6098D">
      <w:pPr>
        <w:spacing w:line="315" w:lineRule="atLeast"/>
        <w:jc w:val="both"/>
        <w:rPr>
          <w:rStyle w:val="e2ma-style"/>
          <w:rFonts w:ascii="Verdana" w:eastAsia="Times New Roman" w:hAnsi="Verdana" w:cs="Helvetica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 xml:space="preserve">FORMAT: 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>SLPS will use Microsoft Teams as its virtual learning platform. The format will be a roughly 50-50 mix of synchronous instruction (virtual face-to-face class meetings, direct instruction, collaboration, discussion and intervention) and asynchronous instruction (independent work).</w:t>
      </w:r>
    </w:p>
    <w:p w14:paraId="1E04239D" w14:textId="77777777" w:rsidR="00412376" w:rsidRPr="009272C5" w:rsidRDefault="00412376" w:rsidP="00B6098D">
      <w:pPr>
        <w:spacing w:line="315" w:lineRule="atLeast"/>
        <w:jc w:val="both"/>
        <w:rPr>
          <w:rStyle w:val="e2ma-style"/>
          <w:rFonts w:ascii="Verdana" w:eastAsia="Times New Roman" w:hAnsi="Verdana" w:cs="Helvetica"/>
          <w:b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sz w:val="21"/>
          <w:szCs w:val="21"/>
        </w:rPr>
        <w:t>SCHEDULE:</w:t>
      </w:r>
    </w:p>
    <w:p w14:paraId="1FD70931" w14:textId="3462314C" w:rsidR="00412376" w:rsidRPr="009272C5" w:rsidRDefault="006D3C90" w:rsidP="00B6098D">
      <w:pPr>
        <w:spacing w:line="315" w:lineRule="atLeast"/>
        <w:jc w:val="both"/>
        <w:rPr>
          <w:rStyle w:val="e2ma-style"/>
          <w:rFonts w:ascii="Verdana" w:eastAsia="Times New Roman" w:hAnsi="Verdana" w:cs="Helvetica"/>
          <w:sz w:val="21"/>
          <w:szCs w:val="21"/>
        </w:rPr>
      </w:pPr>
      <w:r>
        <w:rPr>
          <w:rStyle w:val="e2ma-style"/>
          <w:rFonts w:ascii="Verdana" w:eastAsia="Times New Roman" w:hAnsi="Verdana" w:cs="Helvetica"/>
          <w:sz w:val="21"/>
          <w:szCs w:val="21"/>
        </w:rPr>
        <w:t xml:space="preserve">Teacher Workday: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7</w:t>
      </w:r>
      <w:r>
        <w:rPr>
          <w:rStyle w:val="e2ma-style"/>
          <w:rFonts w:ascii="Verdana" w:eastAsia="Times New Roman" w:hAnsi="Verdana" w:cs="Helvetica"/>
          <w:sz w:val="21"/>
          <w:szCs w:val="21"/>
        </w:rPr>
        <w:t>:00-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2:17</w:t>
      </w:r>
      <w:r>
        <w:rPr>
          <w:rStyle w:val="e2ma-style"/>
          <w:rFonts w:ascii="Verdana" w:eastAsia="Times New Roman" w:hAnsi="Verdana" w:cs="Helvetica"/>
          <w:sz w:val="21"/>
          <w:szCs w:val="21"/>
        </w:rPr>
        <w:tab/>
      </w:r>
      <w:r>
        <w:rPr>
          <w:rStyle w:val="e2ma-style"/>
          <w:rFonts w:ascii="Verdana" w:eastAsia="Times New Roman" w:hAnsi="Verdana" w:cs="Helvetica"/>
          <w:sz w:val="21"/>
          <w:szCs w:val="21"/>
        </w:rPr>
        <w:tab/>
      </w:r>
      <w:r>
        <w:rPr>
          <w:rStyle w:val="e2ma-style"/>
          <w:rFonts w:ascii="Verdana" w:eastAsia="Times New Roman" w:hAnsi="Verdana" w:cs="Helvetica"/>
          <w:sz w:val="21"/>
          <w:szCs w:val="21"/>
        </w:rPr>
        <w:tab/>
      </w:r>
      <w:r w:rsidR="00412376" w:rsidRPr="009272C5">
        <w:rPr>
          <w:rStyle w:val="e2ma-style"/>
          <w:rFonts w:ascii="Verdana" w:eastAsia="Times New Roman" w:hAnsi="Verdana" w:cs="Helvetica"/>
          <w:sz w:val="21"/>
          <w:szCs w:val="21"/>
        </w:rPr>
        <w:t>Virtual School Day: 8: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0</w:t>
      </w:r>
      <w:r w:rsidR="00412376" w:rsidRPr="009272C5">
        <w:rPr>
          <w:rStyle w:val="e2ma-style"/>
          <w:rFonts w:ascii="Verdana" w:eastAsia="Times New Roman" w:hAnsi="Verdana" w:cs="Helvetica"/>
          <w:sz w:val="21"/>
          <w:szCs w:val="21"/>
        </w:rPr>
        <w:t>0-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1</w:t>
      </w:r>
      <w:r w:rsidR="00412376" w:rsidRPr="009272C5">
        <w:rPr>
          <w:rStyle w:val="e2ma-style"/>
          <w:rFonts w:ascii="Verdana" w:eastAsia="Times New Roman" w:hAnsi="Verdana" w:cs="Helvetica"/>
          <w:sz w:val="21"/>
          <w:szCs w:val="21"/>
        </w:rPr>
        <w:t>:00</w:t>
      </w:r>
    </w:p>
    <w:p w14:paraId="17885766" w14:textId="583F5196" w:rsidR="00412376" w:rsidRPr="006D3C90" w:rsidRDefault="00A920DA" w:rsidP="00B6098D">
      <w:pPr>
        <w:spacing w:line="315" w:lineRule="atLeast"/>
        <w:jc w:val="both"/>
        <w:rPr>
          <w:rFonts w:ascii="Verdana" w:eastAsia="Times New Roman" w:hAnsi="Verdana" w:cs="Helvetica"/>
          <w:sz w:val="21"/>
          <w:szCs w:val="21"/>
        </w:rPr>
      </w:pPr>
      <w:r>
        <w:rPr>
          <w:rStyle w:val="e2ma-style"/>
          <w:rFonts w:ascii="Verdana" w:eastAsia="Times New Roman" w:hAnsi="Verdana" w:cs="Helvetica"/>
          <w:sz w:val="21"/>
          <w:szCs w:val="21"/>
        </w:rPr>
        <w:t>2.5</w:t>
      </w:r>
      <w:r w:rsidR="006D3C90">
        <w:rPr>
          <w:rStyle w:val="e2ma-style"/>
          <w:rFonts w:ascii="Verdana" w:eastAsia="Times New Roman" w:hAnsi="Verdana" w:cs="Helvetica"/>
          <w:sz w:val="21"/>
          <w:szCs w:val="21"/>
        </w:rPr>
        <w:t xml:space="preserve"> Hours Synchronous Instruction</w:t>
      </w:r>
      <w:r w:rsidR="006D3C90">
        <w:rPr>
          <w:rStyle w:val="e2ma-style"/>
          <w:rFonts w:ascii="Verdana" w:eastAsia="Times New Roman" w:hAnsi="Verdana" w:cs="Helvetica"/>
          <w:sz w:val="21"/>
          <w:szCs w:val="21"/>
        </w:rPr>
        <w:tab/>
      </w:r>
      <w:r w:rsidR="006D3C90">
        <w:rPr>
          <w:rStyle w:val="e2ma-style"/>
          <w:rFonts w:ascii="Verdana" w:eastAsia="Times New Roman" w:hAnsi="Verdana" w:cs="Helvetica"/>
          <w:sz w:val="21"/>
          <w:szCs w:val="21"/>
        </w:rPr>
        <w:tab/>
      </w:r>
      <w:r>
        <w:rPr>
          <w:rStyle w:val="e2ma-style"/>
          <w:rFonts w:ascii="Verdana" w:eastAsia="Times New Roman" w:hAnsi="Verdana" w:cs="Helvetica"/>
          <w:sz w:val="21"/>
          <w:szCs w:val="21"/>
        </w:rPr>
        <w:t>2.5</w:t>
      </w:r>
      <w:r w:rsidR="00412376"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Hours Asynchronous Instruction</w:t>
      </w:r>
    </w:p>
    <w:p w14:paraId="648D992D" w14:textId="6039438D" w:rsidR="00B6098D" w:rsidRPr="009272C5" w:rsidRDefault="00B6098D" w:rsidP="00B6098D">
      <w:pPr>
        <w:spacing w:line="315" w:lineRule="atLeast"/>
        <w:jc w:val="both"/>
        <w:rPr>
          <w:rFonts w:ascii="Helvetica" w:eastAsia="Times New Roman" w:hAnsi="Helvetica" w:cs="Helvetica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>ASSIGNMENTS: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 An overview of each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class’s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 lessons, along with links to the Microsoft Teams classrooms, can be accessed on your teacher's website.</w:t>
      </w:r>
    </w:p>
    <w:p w14:paraId="273A4B3C" w14:textId="77777777" w:rsidR="00B6098D" w:rsidRPr="009272C5" w:rsidRDefault="00B6098D" w:rsidP="00B6098D">
      <w:pPr>
        <w:spacing w:line="315" w:lineRule="atLeast"/>
        <w:jc w:val="both"/>
        <w:rPr>
          <w:rFonts w:ascii="Helvetica" w:eastAsia="Times New Roman" w:hAnsi="Helvetica" w:cs="Helvetica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 xml:space="preserve">BREAKS: </w:t>
      </w:r>
      <w:r w:rsidR="006D3C90">
        <w:rPr>
          <w:rStyle w:val="e2ma-style"/>
          <w:rFonts w:ascii="Verdana" w:eastAsia="Times New Roman" w:hAnsi="Verdana" w:cs="Helvetica"/>
          <w:sz w:val="21"/>
          <w:szCs w:val="21"/>
        </w:rPr>
        <w:t>T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>he day will be oriented, so students have brain breaks, bio breaks and lunch/snack breaks. </w:t>
      </w:r>
    </w:p>
    <w:p w14:paraId="02650841" w14:textId="3AF95C75" w:rsidR="00B6098D" w:rsidRPr="009272C5" w:rsidRDefault="00B6098D" w:rsidP="00B6098D">
      <w:pPr>
        <w:spacing w:line="315" w:lineRule="atLeast"/>
        <w:jc w:val="both"/>
        <w:rPr>
          <w:rFonts w:ascii="Helvetica" w:eastAsia="Times New Roman" w:hAnsi="Helvetica" w:cs="Helvetica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>LOGGING IN: 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Parents/guardians can obtain their student's username and password from their student, their student's teacher,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>Ms. Rovira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 xml:space="preserve">, 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 xml:space="preserve">or 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>their alpha assigned counselor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 xml:space="preserve">. </w:t>
      </w:r>
      <w:r w:rsidR="006D3C90">
        <w:rPr>
          <w:rStyle w:val="e2ma-style"/>
          <w:rFonts w:ascii="Verdana" w:eastAsia="Times New Roman" w:hAnsi="Verdana" w:cs="Helvetica"/>
          <w:sz w:val="21"/>
          <w:szCs w:val="21"/>
        </w:rPr>
        <w:t>(These were provided at registration.)</w:t>
      </w:r>
    </w:p>
    <w:p w14:paraId="78FA55B7" w14:textId="2E91C5DB" w:rsidR="00B6098D" w:rsidRDefault="00B6098D" w:rsidP="00B6098D">
      <w:pPr>
        <w:spacing w:line="315" w:lineRule="atLeast"/>
        <w:jc w:val="both"/>
        <w:rPr>
          <w:rFonts w:ascii="Helvetica" w:eastAsia="Times New Roman" w:hAnsi="Helvetica" w:cs="Helvetica"/>
          <w:color w:val="515764"/>
          <w:sz w:val="21"/>
          <w:szCs w:val="21"/>
        </w:rPr>
      </w:pPr>
      <w:r w:rsidRPr="009272C5">
        <w:rPr>
          <w:rStyle w:val="e2ma-style"/>
          <w:rFonts w:ascii="Verdana" w:eastAsia="Times New Roman" w:hAnsi="Verdana" w:cs="Helvetica"/>
          <w:b/>
          <w:bCs/>
          <w:sz w:val="21"/>
          <w:szCs w:val="21"/>
        </w:rPr>
        <w:t>TECH SUPPORT: </w:t>
      </w:r>
      <w:r w:rsidRPr="009272C5">
        <w:rPr>
          <w:rStyle w:val="e2ma-style"/>
          <w:rFonts w:ascii="Verdana" w:eastAsia="Times New Roman" w:hAnsi="Verdana" w:cs="Helvetica"/>
          <w:sz w:val="21"/>
          <w:szCs w:val="21"/>
        </w:rPr>
        <w:t>For technology-related issues on District devices, contact the IT Help Desk at 314-345-5757</w:t>
      </w:r>
      <w:r w:rsidR="00BC3C2F">
        <w:rPr>
          <w:rStyle w:val="e2ma-style"/>
          <w:rFonts w:ascii="Verdana" w:eastAsia="Times New Roman" w:hAnsi="Verdana" w:cs="Helvetica"/>
          <w:sz w:val="21"/>
          <w:szCs w:val="21"/>
        </w:rPr>
        <w:t xml:space="preserve">. </w:t>
      </w:r>
    </w:p>
    <w:p w14:paraId="36B73EDA" w14:textId="34EAAFBE" w:rsidR="005824D8" w:rsidRDefault="00B6098D">
      <w:pPr>
        <w:rPr>
          <w:rFonts w:ascii="Verdana" w:hAnsi="Verdana"/>
        </w:rPr>
      </w:pPr>
      <w:r w:rsidRPr="006D3C90">
        <w:rPr>
          <w:rFonts w:ascii="Verdana" w:hAnsi="Verdana"/>
          <w:b/>
          <w:sz w:val="21"/>
          <w:szCs w:val="21"/>
        </w:rPr>
        <w:t>How will I know how my student is doing?</w:t>
      </w:r>
      <w:r w:rsidRPr="006D3C90">
        <w:rPr>
          <w:rFonts w:ascii="Verdana" w:hAnsi="Verdana"/>
          <w:sz w:val="21"/>
          <w:szCs w:val="21"/>
        </w:rPr>
        <w:t xml:space="preserve">  Log on to the parent portal.  </w:t>
      </w:r>
      <w:r w:rsidR="00412376" w:rsidRPr="006D3C90">
        <w:rPr>
          <w:rFonts w:ascii="Verdana" w:hAnsi="Verdana"/>
          <w:sz w:val="21"/>
          <w:szCs w:val="21"/>
        </w:rPr>
        <w:t xml:space="preserve">Parents with access to the parent portal can view their student’s attendance, grades and discipline in real time as it is entered into our student database. </w:t>
      </w:r>
      <w:r w:rsidR="005824D8" w:rsidRPr="006D3C90">
        <w:rPr>
          <w:rFonts w:ascii="Verdana" w:hAnsi="Verdana"/>
          <w:sz w:val="21"/>
          <w:szCs w:val="21"/>
        </w:rPr>
        <w:tab/>
      </w:r>
      <w:r w:rsidR="00412376" w:rsidRPr="006D3C90">
        <w:rPr>
          <w:rFonts w:ascii="Verdana" w:hAnsi="Verdana"/>
          <w:sz w:val="21"/>
          <w:szCs w:val="21"/>
        </w:rPr>
        <w:t>If you need access, please contact</w:t>
      </w:r>
      <w:r w:rsidR="00412376" w:rsidRPr="00412376">
        <w:rPr>
          <w:rFonts w:ascii="Verdana" w:hAnsi="Verdana"/>
        </w:rPr>
        <w:t xml:space="preserve"> </w:t>
      </w:r>
      <w:hyperlink r:id="rId4" w:history="1">
        <w:r w:rsidR="00BC3C2F">
          <w:rPr>
            <w:rStyle w:val="Hyperlink"/>
            <w:rFonts w:ascii="Verdana" w:hAnsi="Verdana"/>
          </w:rPr>
          <w:t>the</w:t>
        </w:r>
      </w:hyperlink>
      <w:r w:rsidR="00BC3C2F">
        <w:rPr>
          <w:rStyle w:val="Hyperlink"/>
          <w:rFonts w:ascii="Verdana" w:hAnsi="Verdana"/>
        </w:rPr>
        <w:t xml:space="preserve"> school</w:t>
      </w:r>
      <w:r w:rsidR="00412376" w:rsidRPr="00412376">
        <w:rPr>
          <w:rFonts w:ascii="Verdana" w:hAnsi="Verdana"/>
        </w:rPr>
        <w:t xml:space="preserve"> </w:t>
      </w:r>
      <w:r w:rsidR="00412376" w:rsidRPr="006D3C90">
        <w:rPr>
          <w:rFonts w:ascii="Verdana" w:hAnsi="Verdana"/>
          <w:sz w:val="21"/>
          <w:szCs w:val="21"/>
        </w:rPr>
        <w:t>for more information.</w:t>
      </w:r>
      <w:r w:rsidR="006D3C90">
        <w:rPr>
          <w:rFonts w:ascii="Verdana" w:hAnsi="Verdana"/>
          <w:sz w:val="21"/>
          <w:szCs w:val="21"/>
        </w:rPr>
        <w:t xml:space="preserve"> </w:t>
      </w:r>
    </w:p>
    <w:p w14:paraId="2EF2F4DB" w14:textId="77777777" w:rsidR="005E2579" w:rsidRPr="006D3C90" w:rsidRDefault="005E2579" w:rsidP="005E2579">
      <w:pPr>
        <w:rPr>
          <w:rStyle w:val="Hyperlink"/>
          <w:rFonts w:ascii="Verdana" w:hAnsi="Verdana"/>
          <w:color w:val="auto"/>
          <w:sz w:val="21"/>
          <w:szCs w:val="21"/>
          <w:u w:val="none"/>
        </w:rPr>
      </w:pPr>
      <w:r w:rsidRPr="006D3C90">
        <w:rPr>
          <w:rFonts w:ascii="Verdana" w:hAnsi="Verdana"/>
          <w:b/>
          <w:sz w:val="21"/>
          <w:szCs w:val="21"/>
        </w:rPr>
        <w:t>How Can I get Help with Virtual Learning as a Parent?</w:t>
      </w:r>
      <w:r w:rsidRPr="006D3C90">
        <w:rPr>
          <w:rFonts w:ascii="Verdana" w:hAnsi="Verdana"/>
          <w:sz w:val="21"/>
          <w:szCs w:val="21"/>
        </w:rPr>
        <w:t xml:space="preserve"> </w:t>
      </w:r>
      <w:r w:rsidRPr="006D3C90">
        <w:rPr>
          <w:rFonts w:ascii="Verdana" w:eastAsia="Times New Roman" w:hAnsi="Verdana"/>
          <w:sz w:val="21"/>
          <w:szCs w:val="21"/>
        </w:rPr>
        <w:t>The Parent Virtual Learning Resources page link:</w:t>
      </w:r>
      <w:r w:rsidR="006D3C90">
        <w:rPr>
          <w:rFonts w:ascii="Verdana" w:eastAsia="Times New Roman" w:hAnsi="Verdana"/>
          <w:sz w:val="21"/>
          <w:szCs w:val="21"/>
        </w:rPr>
        <w:t xml:space="preserve"> </w:t>
      </w:r>
      <w:hyperlink r:id="rId5" w:history="1">
        <w:r>
          <w:rPr>
            <w:rStyle w:val="Hyperlink"/>
            <w:rFonts w:eastAsia="Times New Roman"/>
          </w:rPr>
          <w:t>https://www.slps.org/Domain/14095</w:t>
        </w:r>
      </w:hyperlink>
    </w:p>
    <w:p w14:paraId="39A85039" w14:textId="1F8217E9" w:rsidR="005E2579" w:rsidRPr="006D3C90" w:rsidRDefault="005E2579" w:rsidP="005E2579">
      <w:pPr>
        <w:rPr>
          <w:rFonts w:ascii="Verdana" w:eastAsia="Times New Roman" w:hAnsi="Verdana"/>
          <w:sz w:val="21"/>
          <w:szCs w:val="21"/>
        </w:rPr>
      </w:pPr>
      <w:r w:rsidRPr="006D3C90">
        <w:rPr>
          <w:rStyle w:val="Hyperlink"/>
          <w:rFonts w:ascii="Verdana" w:eastAsia="Times New Roman" w:hAnsi="Verdana"/>
          <w:b/>
          <w:color w:val="auto"/>
          <w:sz w:val="21"/>
          <w:szCs w:val="21"/>
          <w:u w:val="none"/>
        </w:rPr>
        <w:lastRenderedPageBreak/>
        <w:t xml:space="preserve">What if my student doesn’t </w:t>
      </w:r>
      <w:r w:rsidR="006D3C90" w:rsidRPr="006D3C90">
        <w:rPr>
          <w:rStyle w:val="Hyperlink"/>
          <w:rFonts w:ascii="Verdana" w:eastAsia="Times New Roman" w:hAnsi="Verdana"/>
          <w:b/>
          <w:color w:val="auto"/>
          <w:sz w:val="21"/>
          <w:szCs w:val="21"/>
          <w:u w:val="none"/>
        </w:rPr>
        <w:t>have access to technology?</w:t>
      </w:r>
      <w:r w:rsidR="006D3C90">
        <w:rPr>
          <w:rStyle w:val="Hyperlink"/>
          <w:rFonts w:ascii="Verdana" w:eastAsia="Times New Roman" w:hAnsi="Verdana"/>
          <w:color w:val="auto"/>
          <w:sz w:val="21"/>
          <w:szCs w:val="21"/>
          <w:u w:val="none"/>
        </w:rPr>
        <w:t xml:space="preserve"> </w:t>
      </w:r>
      <w:r w:rsidRPr="006D3C90">
        <w:rPr>
          <w:rStyle w:val="Hyperlink"/>
          <w:rFonts w:ascii="Verdana" w:eastAsia="Times New Roman" w:hAnsi="Verdana"/>
          <w:color w:val="auto"/>
          <w:sz w:val="21"/>
          <w:szCs w:val="21"/>
          <w:u w:val="none"/>
        </w:rPr>
        <w:t>Students can complete work</w:t>
      </w:r>
      <w:r w:rsidR="006D3C90" w:rsidRPr="006D3C90">
        <w:rPr>
          <w:rStyle w:val="Hyperlink"/>
          <w:rFonts w:ascii="Verdana" w:eastAsia="Times New Roman" w:hAnsi="Verdana"/>
          <w:color w:val="auto"/>
          <w:sz w:val="21"/>
          <w:szCs w:val="21"/>
          <w:u w:val="none"/>
        </w:rPr>
        <w:t xml:space="preserve"> from the continuous learning kits the district provides each month. </w:t>
      </w:r>
      <w:r w:rsidR="006D3C90" w:rsidRPr="006D3C90">
        <w:rPr>
          <w:rFonts w:ascii="Verdana" w:hAnsi="Verdana"/>
          <w:sz w:val="21"/>
          <w:szCs w:val="21"/>
        </w:rPr>
        <w:t>The link to the Continuous Learning Kits is live</w:t>
      </w:r>
      <w:r w:rsidR="006D3C90">
        <w:rPr>
          <w:rFonts w:ascii="Verdana" w:eastAsia="Times New Roman" w:hAnsi="Verdana"/>
          <w:sz w:val="21"/>
          <w:szCs w:val="21"/>
        </w:rPr>
        <w:t xml:space="preserve">: </w:t>
      </w:r>
      <w:hyperlink r:id="rId6" w:history="1">
        <w:r w:rsidR="006D3C90">
          <w:rPr>
            <w:rStyle w:val="Hyperlink"/>
            <w:sz w:val="28"/>
            <w:szCs w:val="28"/>
          </w:rPr>
          <w:t>https://www.slps.org/Page/63625</w:t>
        </w:r>
      </w:hyperlink>
    </w:p>
    <w:p w14:paraId="091A6C4F" w14:textId="77777777" w:rsidR="009561BF" w:rsidRPr="006D3C90" w:rsidRDefault="00450246">
      <w:pPr>
        <w:rPr>
          <w:rFonts w:ascii="Verdana" w:hAnsi="Verdana"/>
        </w:rPr>
      </w:pPr>
      <w:r w:rsidRPr="006D3C90">
        <w:rPr>
          <w:rFonts w:ascii="Verdana" w:hAnsi="Verdana"/>
          <w:b/>
        </w:rPr>
        <w:t xml:space="preserve">What if I </w:t>
      </w:r>
      <w:r w:rsidR="00B6098D" w:rsidRPr="006D3C90">
        <w:rPr>
          <w:rFonts w:ascii="Verdana" w:hAnsi="Verdana"/>
          <w:b/>
        </w:rPr>
        <w:t xml:space="preserve">still </w:t>
      </w:r>
      <w:r w:rsidRPr="006D3C90">
        <w:rPr>
          <w:rFonts w:ascii="Verdana" w:hAnsi="Verdana"/>
          <w:b/>
        </w:rPr>
        <w:t>have questions?</w:t>
      </w:r>
      <w:r w:rsidR="006D3C90">
        <w:rPr>
          <w:rFonts w:ascii="Verdana" w:hAnsi="Verdana"/>
        </w:rPr>
        <w:t xml:space="preserve"> </w:t>
      </w:r>
      <w:r w:rsidRPr="00412376">
        <w:rPr>
          <w:rFonts w:ascii="Verdana" w:hAnsi="Verdana"/>
        </w:rPr>
        <w:t>Using the reference sheet below, you can contact staff via email.</w:t>
      </w:r>
    </w:p>
    <w:p w14:paraId="55B9BEC2" w14:textId="77777777" w:rsidR="005824D8" w:rsidRDefault="005824D8">
      <w:r w:rsidRPr="009561BF">
        <w:rPr>
          <w:b/>
          <w:u w:val="single"/>
        </w:rPr>
        <w:t>For Questions About:</w:t>
      </w:r>
      <w:r>
        <w:tab/>
      </w:r>
      <w:r>
        <w:tab/>
      </w:r>
      <w:r>
        <w:tab/>
      </w:r>
      <w:r w:rsidR="009561BF">
        <w:tab/>
      </w:r>
      <w:r w:rsidRPr="009561BF">
        <w:rPr>
          <w:b/>
          <w:u w:val="single"/>
        </w:rPr>
        <w:t>Contact:</w:t>
      </w:r>
    </w:p>
    <w:p w14:paraId="51D7EAD2" w14:textId="77777777" w:rsidR="005824D8" w:rsidRDefault="005824D8">
      <w:r>
        <w:t>A course, assignment or resource</w:t>
      </w:r>
      <w:r>
        <w:tab/>
      </w:r>
      <w:r w:rsidR="009561BF">
        <w:tab/>
      </w:r>
      <w:r>
        <w:t>The Teacher</w:t>
      </w:r>
      <w:r w:rsidR="009272C5">
        <w:t xml:space="preserve"> (Contact info listed on their webpage)</w:t>
      </w:r>
    </w:p>
    <w:p w14:paraId="63586C07" w14:textId="5CDC13B8" w:rsidR="005824D8" w:rsidRDefault="005824D8">
      <w:r>
        <w:t>A technology related problem or issue</w:t>
      </w:r>
      <w:r>
        <w:tab/>
      </w:r>
      <w:r w:rsidR="009561BF">
        <w:tab/>
      </w:r>
      <w:hyperlink r:id="rId7" w:history="1">
        <w:r w:rsidRPr="006F4672">
          <w:rPr>
            <w:rStyle w:val="Hyperlink"/>
          </w:rPr>
          <w:t>www.slps.org/tech</w:t>
        </w:r>
      </w:hyperlink>
      <w:r>
        <w:t xml:space="preserve"> </w:t>
      </w:r>
    </w:p>
    <w:p w14:paraId="52353E68" w14:textId="40FEB360" w:rsidR="005824D8" w:rsidRDefault="005824D8" w:rsidP="009561BF">
      <w:pPr>
        <w:ind w:left="5040" w:hanging="5040"/>
      </w:pPr>
      <w:r>
        <w:t>A personal, academic or social-emotional concern</w:t>
      </w:r>
      <w:r>
        <w:tab/>
      </w:r>
      <w:hyperlink r:id="rId8" w:history="1">
        <w:r w:rsidR="00BC3C2F" w:rsidRPr="00910B8B">
          <w:rPr>
            <w:rStyle w:val="Hyperlink"/>
          </w:rPr>
          <w:t>robin.wolfgram@slps.org</w:t>
        </w:r>
      </w:hyperlink>
      <w:r>
        <w:t xml:space="preserve"> or </w:t>
      </w:r>
      <w:hyperlink r:id="rId9" w:history="1">
        <w:r w:rsidRPr="006F4672">
          <w:rPr>
            <w:rStyle w:val="Hyperlink"/>
          </w:rPr>
          <w:t>studentservices@slps.org</w:t>
        </w:r>
      </w:hyperlink>
    </w:p>
    <w:p w14:paraId="7AC572B5" w14:textId="18FC716E" w:rsidR="00450246" w:rsidRPr="009272C5" w:rsidRDefault="00450246">
      <w:pPr>
        <w:rPr>
          <w:i/>
        </w:rPr>
      </w:pPr>
      <w:r w:rsidRPr="009272C5">
        <w:rPr>
          <w:i/>
        </w:rPr>
        <w:t xml:space="preserve">For all other questions, please contact your alphabetically assigned </w:t>
      </w:r>
      <w:proofErr w:type="gramStart"/>
      <w:r w:rsidRPr="009272C5">
        <w:rPr>
          <w:i/>
        </w:rPr>
        <w:t>counselor :</w:t>
      </w:r>
      <w:proofErr w:type="gramEnd"/>
    </w:p>
    <w:p w14:paraId="09CEDEB0" w14:textId="797387C6" w:rsidR="00450246" w:rsidRDefault="00450246">
      <w:r>
        <w:t xml:space="preserve">Counselor </w:t>
      </w:r>
      <w:r w:rsidRPr="009561BF">
        <w:rPr>
          <w:b/>
        </w:rPr>
        <w:t xml:space="preserve">Last Names </w:t>
      </w:r>
      <w:r w:rsidR="00BC3C2F">
        <w:rPr>
          <w:b/>
        </w:rPr>
        <w:t>A-K</w:t>
      </w:r>
      <w:r>
        <w:tab/>
      </w:r>
      <w:r>
        <w:tab/>
      </w:r>
      <w:r w:rsidR="009561BF">
        <w:tab/>
      </w:r>
      <w:hyperlink r:id="rId10" w:history="1">
        <w:r w:rsidR="00BC3C2F" w:rsidRPr="00910B8B">
          <w:rPr>
            <w:rStyle w:val="Hyperlink"/>
          </w:rPr>
          <w:t>katrina.conners@slps.org</w:t>
        </w:r>
      </w:hyperlink>
      <w:r>
        <w:t xml:space="preserve"> </w:t>
      </w:r>
    </w:p>
    <w:p w14:paraId="574D0854" w14:textId="69144478" w:rsidR="00450246" w:rsidRDefault="00450246">
      <w:r>
        <w:t xml:space="preserve">Counselor </w:t>
      </w:r>
      <w:r w:rsidRPr="009561BF">
        <w:rPr>
          <w:b/>
        </w:rPr>
        <w:t>Last Names L-</w:t>
      </w:r>
      <w:r w:rsidR="00BC3C2F">
        <w:rPr>
          <w:b/>
        </w:rPr>
        <w:t>Z</w:t>
      </w:r>
      <w:r>
        <w:tab/>
      </w:r>
      <w:r>
        <w:tab/>
      </w:r>
      <w:r w:rsidR="009561BF">
        <w:tab/>
      </w:r>
      <w:hyperlink r:id="rId11" w:history="1">
        <w:r w:rsidR="00BC3C2F" w:rsidRPr="00910B8B">
          <w:rPr>
            <w:rStyle w:val="Hyperlink"/>
          </w:rPr>
          <w:t>michel.brindell@slps.org</w:t>
        </w:r>
      </w:hyperlink>
      <w:r>
        <w:t xml:space="preserve"> </w:t>
      </w:r>
    </w:p>
    <w:p w14:paraId="41457354" w14:textId="5FFA5DC1" w:rsidR="00450246" w:rsidRDefault="00450246">
      <w:r>
        <w:t>Assistant Principal</w:t>
      </w:r>
      <w:r>
        <w:tab/>
      </w:r>
      <w:r>
        <w:tab/>
      </w:r>
      <w:r w:rsidR="00BC3C2F">
        <w:tab/>
      </w:r>
      <w:r w:rsidR="00BC3C2F">
        <w:tab/>
      </w:r>
      <w:hyperlink r:id="rId12" w:history="1">
        <w:r w:rsidR="00BC3C2F" w:rsidRPr="00910B8B">
          <w:rPr>
            <w:rStyle w:val="Hyperlink"/>
          </w:rPr>
          <w:t>perry.anselman@slps.org</w:t>
        </w:r>
      </w:hyperlink>
      <w:r>
        <w:t xml:space="preserve"> </w:t>
      </w:r>
    </w:p>
    <w:p w14:paraId="0D6C03F7" w14:textId="77777777" w:rsidR="00450246" w:rsidRDefault="00450246">
      <w:r>
        <w:t xml:space="preserve">Principal </w:t>
      </w:r>
      <w:r>
        <w:tab/>
      </w:r>
      <w:r>
        <w:tab/>
      </w:r>
      <w:r>
        <w:tab/>
      </w:r>
      <w:r>
        <w:tab/>
      </w:r>
      <w:r w:rsidR="009561BF">
        <w:tab/>
      </w:r>
      <w:hyperlink r:id="rId13" w:history="1">
        <w:r w:rsidRPr="006F4672">
          <w:rPr>
            <w:rStyle w:val="Hyperlink"/>
          </w:rPr>
          <w:t>amy.phillips@slps.org</w:t>
        </w:r>
      </w:hyperlink>
      <w:r>
        <w:t xml:space="preserve"> </w:t>
      </w:r>
    </w:p>
    <w:p w14:paraId="03E0D661" w14:textId="77777777" w:rsidR="00450246" w:rsidRDefault="00450246"/>
    <w:sectPr w:rsidR="00450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D8"/>
    <w:rsid w:val="00412376"/>
    <w:rsid w:val="00450246"/>
    <w:rsid w:val="00567D76"/>
    <w:rsid w:val="005824D8"/>
    <w:rsid w:val="005E2579"/>
    <w:rsid w:val="006D3C90"/>
    <w:rsid w:val="009272C5"/>
    <w:rsid w:val="009561BF"/>
    <w:rsid w:val="00960279"/>
    <w:rsid w:val="00A920DA"/>
    <w:rsid w:val="00B26A4A"/>
    <w:rsid w:val="00B6098D"/>
    <w:rsid w:val="00B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7D0BC"/>
  <w15:docId w15:val="{19EAD66D-7FD8-4C9E-951F-5F4B94B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4D8"/>
    <w:rPr>
      <w:color w:val="0000FF" w:themeColor="hyperlink"/>
      <w:u w:val="single"/>
    </w:rPr>
  </w:style>
  <w:style w:type="character" w:customStyle="1" w:styleId="e2ma-style">
    <w:name w:val="e2ma-style"/>
    <w:basedOn w:val="DefaultParagraphFont"/>
    <w:rsid w:val="00B6098D"/>
  </w:style>
  <w:style w:type="character" w:styleId="UnresolvedMention">
    <w:name w:val="Unresolved Mention"/>
    <w:basedOn w:val="DefaultParagraphFont"/>
    <w:uiPriority w:val="99"/>
    <w:semiHidden/>
    <w:unhideWhenUsed/>
    <w:rsid w:val="00BC3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wolfgram@slps.org" TargetMode="External"/><Relationship Id="rId13" Type="http://schemas.openxmlformats.org/officeDocument/2006/relationships/hyperlink" Target="mailto:amy.phillips@slp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lps.org/tech" TargetMode="External"/><Relationship Id="rId12" Type="http://schemas.openxmlformats.org/officeDocument/2006/relationships/hyperlink" Target="mailto:perry.anselman@slp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ps.org/Page/63625" TargetMode="External"/><Relationship Id="rId11" Type="http://schemas.openxmlformats.org/officeDocument/2006/relationships/hyperlink" Target="mailto:michel.brindell@slps.org" TargetMode="External"/><Relationship Id="rId5" Type="http://schemas.openxmlformats.org/officeDocument/2006/relationships/hyperlink" Target="https://www.slps.org/Domain/14095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trina.conners@slps.org" TargetMode="External"/><Relationship Id="rId4" Type="http://schemas.openxmlformats.org/officeDocument/2006/relationships/hyperlink" Target="mailto:christopher.thurmond@slps.org" TargetMode="External"/><Relationship Id="rId9" Type="http://schemas.openxmlformats.org/officeDocument/2006/relationships/hyperlink" Target="mailto:studentservices@slp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SLPS</dc:creator>
  <cp:lastModifiedBy>Rovira, Veronica L.</cp:lastModifiedBy>
  <cp:revision>2</cp:revision>
  <dcterms:created xsi:type="dcterms:W3CDTF">2024-01-10T22:34:00Z</dcterms:created>
  <dcterms:modified xsi:type="dcterms:W3CDTF">2024-01-10T22:34:00Z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1bd4714baf76c9dfe873fd34ce5a04b40091c6813099c63dc9162feea00f4e67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2024-01-10T15:54:01Z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95bb14bc-6369-4a59-ac83-0aff50987dfd</vt:lpwstr>
  </property>
  <property fmtid="{D5CDD505-2E9C-101B-9397-08002B2CF9AE}" pid="9" name="MSIP_Label_f442f8b2-88d4-454a-ae0a-d915e44763d2_ContentBits">
    <vt:lpwstr>0</vt:lpwstr>
  </property>
</Properties>
</file>